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5BB8" w14:textId="77777777" w:rsidR="0088361E" w:rsidRPr="0088361E" w:rsidRDefault="0088361E" w:rsidP="00883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1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50F09635" w14:textId="77777777" w:rsidR="0088361E" w:rsidRPr="0088361E" w:rsidRDefault="0088361E" w:rsidP="00883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801CBA" w14:textId="77777777" w:rsidR="0088361E" w:rsidRDefault="0088361E" w:rsidP="00883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F4C77" w14:textId="5498C310" w:rsidR="0088361E" w:rsidRPr="0088361E" w:rsidRDefault="0088361E" w:rsidP="00883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1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1DE54993" w14:textId="77777777" w:rsidR="0088361E" w:rsidRPr="0088361E" w:rsidRDefault="0088361E" w:rsidP="00883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02224" w14:textId="77777777" w:rsidR="0088361E" w:rsidRDefault="0088361E" w:rsidP="00883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445CD" w14:textId="64DAABDD" w:rsidR="0088361E" w:rsidRPr="0088361E" w:rsidRDefault="0088361E" w:rsidP="008836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1E">
        <w:rPr>
          <w:rFonts w:ascii="Times New Roman" w:eastAsia="Times New Roman" w:hAnsi="Times New Roman"/>
          <w:sz w:val="28"/>
          <w:szCs w:val="28"/>
          <w:lang w:eastAsia="ru-RU"/>
        </w:rPr>
        <w:t>от 01.04.2024 года №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7A48BB9B" w14:textId="77777777" w:rsidR="00C375D3" w:rsidRDefault="00C375D3" w:rsidP="00922F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376B18" w14:textId="36935840" w:rsidR="00C375D3" w:rsidRDefault="00C375D3" w:rsidP="00C37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C375D3" w14:paraId="6C570102" w14:textId="77777777" w:rsidTr="00C375D3">
        <w:trPr>
          <w:trHeight w:val="40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1511F0FE" w14:textId="536CE0A1" w:rsidR="00C375D3" w:rsidRDefault="00C375D3" w:rsidP="00C3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Карталинского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в сфере градостроительной деятельности</w:t>
            </w:r>
          </w:p>
        </w:tc>
      </w:tr>
    </w:tbl>
    <w:p w14:paraId="7F593161" w14:textId="6010BB23" w:rsidR="00C375D3" w:rsidRDefault="00C375D3" w:rsidP="00C37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828BE" w14:textId="77777777" w:rsidR="0088361E" w:rsidRPr="00C375D3" w:rsidRDefault="0088361E" w:rsidP="00C37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EA66" w14:textId="4A574BB6" w:rsidR="00CB7A96" w:rsidRPr="00BB1F3E" w:rsidRDefault="00F378E0" w:rsidP="00BB1F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статьей </w:t>
      </w:r>
      <w:r w:rsidR="00AB0153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0713F2"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</w:t>
      </w:r>
      <w:r w:rsidR="00AB0153"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375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</w:t>
      </w:r>
      <w:r w:rsidR="00B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ФЗ «Об общих принципах организации местного самоуправления в Российской Федерации»,</w:t>
      </w:r>
      <w:r w:rsidR="00B422F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r w:rsidR="006F3BCF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02924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2F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FD7639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2F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="00EE7E27" w:rsidRPr="00C37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E7E2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</w:t>
      </w:r>
      <w:r w:rsidR="00BC64B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3E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комиссии по рассмотрению вопросов в области градостроительной деятельности на территории Карталинского муниципального района» </w:t>
      </w:r>
      <w:r w:rsidR="0023569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23569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23.03.2022 года № 242, </w:t>
      </w:r>
      <w:r w:rsidR="00BB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3569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03.07.2023 года № 658</w:t>
      </w:r>
      <w:r w:rsidR="00340B54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21.03.2024 года № 325</w:t>
      </w:r>
      <w:r w:rsidR="0023569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7E2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Карталинского муниципального района,</w:t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D70BF2" w14:textId="51034F81" w:rsidR="00F378E0" w:rsidRPr="00C375D3" w:rsidRDefault="00F378E0" w:rsidP="00C37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4CC4E741" w14:textId="77777777" w:rsidR="00F61F54" w:rsidRDefault="00F378E0" w:rsidP="00F61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C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38724C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796323" w14:textId="77777777" w:rsidR="00F61F54" w:rsidRDefault="0038724C" w:rsidP="00F61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639" w:rsidRP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proofErr w:type="spellStart"/>
      <w:r w:rsidR="004A3886" w:rsidRP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CB7A96" w:rsidRP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3886" w:rsidRP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жановой</w:t>
      </w:r>
      <w:proofErr w:type="spellEnd"/>
      <w:r w:rsidR="004A3886" w:rsidRP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 w:rsidRP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BE4F49" w14:textId="12006F72" w:rsidR="0038724C" w:rsidRPr="00F61F54" w:rsidRDefault="0038724C" w:rsidP="00F61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Нетесову Д.А.</w:t>
      </w:r>
    </w:p>
    <w:p w14:paraId="4E7495C1" w14:textId="1C1B5943" w:rsidR="00F378E0" w:rsidRPr="00C375D3" w:rsidRDefault="00F378E0" w:rsidP="00C375D3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с </w:t>
      </w:r>
      <w:r w:rsidR="00340B54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</w:t>
      </w:r>
      <w:r w:rsidR="00BB1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266725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340B54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BB1F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F05235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06170E6F" w14:textId="76DCFFBE" w:rsidR="00F378E0" w:rsidRPr="00C375D3" w:rsidRDefault="00F378E0" w:rsidP="00C375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61F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тдел архитектуры </w:t>
      </w:r>
      <w:r w:rsidR="00266725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915636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AC78E65" w14:textId="5AA411A2" w:rsidR="00266725" w:rsidRPr="00C375D3" w:rsidRDefault="00CB7A96" w:rsidP="00F61F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4F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участниками публичных слушаний предложений </w:t>
      </w:r>
      <w:r w:rsid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774F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по проекту, а также их учет осуществляется в соответствии </w:t>
      </w:r>
      <w:r w:rsid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774F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об организации и проведении общественных обсуждений </w:t>
      </w:r>
      <w:r w:rsid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774F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публичных слушаний по вопросам градостроительной деятельности на территории Карталинского муниципального района, утвержденным решением Собрания депутатов Карталинского муниципального района от 28 мая 2020 года № 814.</w:t>
      </w:r>
    </w:p>
    <w:p w14:paraId="0DFB737E" w14:textId="7F6A6FB7" w:rsidR="00F378E0" w:rsidRPr="00C375D3" w:rsidRDefault="00CB7A96" w:rsidP="00C375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="00F378E0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</w:t>
      </w:r>
      <w:r w:rsidR="00B0792B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Собрание участников</w:t>
      </w:r>
      <w:r w:rsidR="00F378E0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F378E0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340B54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</w:t>
      </w:r>
      <w:r w:rsidR="007C3529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72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="00F378E0" w:rsidRPr="00C37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C37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C37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C37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C375D3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C375D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379444AA" w:rsidR="00F378E0" w:rsidRPr="00C375D3" w:rsidRDefault="00F378E0" w:rsidP="00C375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</w:t>
      </w:r>
      <w:r w:rsidR="00CB7A96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</w:t>
      </w:r>
      <w:r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CB7A96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6</w:t>
      </w:r>
      <w:r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D01A2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постановления,</w:t>
      </w:r>
      <w:r w:rsidR="0066380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266725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до </w:t>
      </w:r>
      <w:r w:rsidR="00CB7A96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02.05.2024</w:t>
      </w:r>
      <w:r w:rsidR="00011B1D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C375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C375D3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</w:t>
      </w:r>
      <w:r w:rsidR="00FD7639" w:rsidRPr="00C375D3">
        <w:rPr>
          <w:rFonts w:ascii="Times New Roman" w:hAnsi="Times New Roman" w:cs="Times New Roman"/>
          <w:spacing w:val="2"/>
          <w:sz w:val="28"/>
          <w:szCs w:val="28"/>
        </w:rPr>
        <w:t>администрации Карталинского муниципального района</w:t>
      </w:r>
      <w:r w:rsidR="00011B1D" w:rsidRPr="00C375D3">
        <w:rPr>
          <w:rFonts w:ascii="Times New Roman" w:hAnsi="Times New Roman" w:cs="Times New Roman"/>
          <w:spacing w:val="2"/>
          <w:sz w:val="28"/>
          <w:szCs w:val="28"/>
        </w:rPr>
        <w:t xml:space="preserve">), телефон: 8(35133) 2-28-05, </w:t>
      </w:r>
      <w:r w:rsidR="00011B1D" w:rsidRPr="00C375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C375D3">
        <w:rPr>
          <w:rFonts w:ascii="Times New Roman" w:hAnsi="Times New Roman" w:cs="Times New Roman"/>
          <w:sz w:val="28"/>
          <w:szCs w:val="28"/>
        </w:rPr>
        <w:t>-</w:t>
      </w:r>
      <w:r w:rsidR="00011B1D" w:rsidRPr="00C375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C375D3">
        <w:rPr>
          <w:rFonts w:ascii="Times New Roman" w:hAnsi="Times New Roman" w:cs="Times New Roman"/>
          <w:sz w:val="28"/>
          <w:szCs w:val="28"/>
        </w:rPr>
        <w:t>:</w:t>
      </w:r>
      <w:r w:rsidR="004F4EEF" w:rsidRPr="00C3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C375D3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C375D3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C375D3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C375D3">
        <w:rPr>
          <w:rFonts w:ascii="Times New Roman" w:hAnsi="Times New Roman" w:cs="Times New Roman"/>
          <w:sz w:val="28"/>
          <w:szCs w:val="28"/>
        </w:rPr>
        <w:t>@</w:t>
      </w:r>
      <w:r w:rsidR="00011B1D" w:rsidRPr="00C375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C375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C375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C375D3">
        <w:rPr>
          <w:rFonts w:ascii="Times New Roman" w:hAnsi="Times New Roman" w:cs="Times New Roman"/>
          <w:sz w:val="28"/>
          <w:szCs w:val="28"/>
        </w:rPr>
        <w:t>.</w:t>
      </w:r>
      <w:r w:rsidRPr="00C375D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4D800C7B" w:rsidR="00A252F8" w:rsidRPr="00C375D3" w:rsidRDefault="00ED4734" w:rsidP="00C375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375D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CB7A96" w:rsidRPr="00C375D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</w:t>
      </w:r>
      <w:r w:rsidR="00F378E0" w:rsidRPr="00C375D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C375D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C375D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C375D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</w:t>
      </w:r>
      <w:r w:rsidR="00FD7639" w:rsidRPr="00C375D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Карталинского муниципального района </w:t>
      </w:r>
      <w:r w:rsidR="00915636" w:rsidRPr="00C375D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4B26F759" w14:textId="4DD27849" w:rsidR="008D3BB5" w:rsidRPr="00C375D3" w:rsidRDefault="00ED4734" w:rsidP="00F61F5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проектом,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 обеспечить:</w:t>
      </w:r>
    </w:p>
    <w:p w14:paraId="30EBFFC7" w14:textId="7E7804D2" w:rsidR="008D3BB5" w:rsidRPr="00C375D3" w:rsidRDefault="00AB0153" w:rsidP="00C375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63788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88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8D3BB5" w:rsidRPr="00C375D3">
        <w:rPr>
          <w:rFonts w:ascii="Times New Roman" w:hAnsi="Times New Roman" w:cs="Times New Roman"/>
          <w:sz w:val="28"/>
          <w:szCs w:val="28"/>
        </w:rPr>
        <w:t xml:space="preserve"> 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на официальном сайте администрации Карталинского муниципального района </w:t>
      </w:r>
      <w:r w:rsidR="00463788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</w:t>
      </w:r>
      <w:r w:rsidR="00727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72B5EE2A" w:rsidR="008D3BB5" w:rsidRPr="00C375D3" w:rsidRDefault="00AB0153" w:rsidP="00C375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C375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архитектуры </w:t>
      </w:r>
      <w:r w:rsidR="005D5982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C60F24" w:rsidRPr="00C37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71630A1" w14:textId="561F0E7B" w:rsidR="00640B97" w:rsidRPr="00C375D3" w:rsidRDefault="00640B97" w:rsidP="00C375D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37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B7A96" w:rsidRPr="00C37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C37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C37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7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3DFA6DA6" w14:textId="77777777" w:rsidR="00F61F54" w:rsidRDefault="00AB0153" w:rsidP="00F61F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A96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</w:t>
      </w:r>
      <w:r w:rsid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Карталинского муниципального </w:t>
      </w:r>
      <w:hyperlink r:id="rId8" w:history="1">
        <w:r w:rsidRPr="00C375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2F14C4" w14:textId="6E4822EC" w:rsidR="00F61F54" w:rsidRDefault="00F61F54" w:rsidP="00F61F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0BD08" w14:textId="77777777" w:rsidR="0088361E" w:rsidRDefault="0088361E" w:rsidP="00F61F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67942" w14:textId="133C93F9" w:rsidR="000713F2" w:rsidRPr="00C375D3" w:rsidRDefault="000713F2" w:rsidP="00F61F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5EAE507A" w:rsidR="000713F2" w:rsidRPr="00C375D3" w:rsidRDefault="000713F2" w:rsidP="00F61F5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r w:rsidR="00F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sectPr w:rsidR="000713F2" w:rsidRPr="00C375D3" w:rsidSect="00F61F54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75EB" w14:textId="77777777" w:rsidR="00C56E80" w:rsidRDefault="00C56E80" w:rsidP="00C375D3">
      <w:pPr>
        <w:spacing w:after="0" w:line="240" w:lineRule="auto"/>
      </w:pPr>
      <w:r>
        <w:separator/>
      </w:r>
    </w:p>
  </w:endnote>
  <w:endnote w:type="continuationSeparator" w:id="0">
    <w:p w14:paraId="285C6B7A" w14:textId="77777777" w:rsidR="00C56E80" w:rsidRDefault="00C56E80" w:rsidP="00C3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4577" w14:textId="77777777" w:rsidR="00C56E80" w:rsidRDefault="00C56E80" w:rsidP="00C375D3">
      <w:pPr>
        <w:spacing w:after="0" w:line="240" w:lineRule="auto"/>
      </w:pPr>
      <w:r>
        <w:separator/>
      </w:r>
    </w:p>
  </w:footnote>
  <w:footnote w:type="continuationSeparator" w:id="0">
    <w:p w14:paraId="276B9B6C" w14:textId="77777777" w:rsidR="00C56E80" w:rsidRDefault="00C56E80" w:rsidP="00C3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205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8F646C" w14:textId="1336C34C" w:rsidR="00C375D3" w:rsidRPr="00C375D3" w:rsidRDefault="00C375D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75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75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75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375D3">
          <w:rPr>
            <w:rFonts w:ascii="Times New Roman" w:hAnsi="Times New Roman" w:cs="Times New Roman"/>
            <w:sz w:val="28"/>
            <w:szCs w:val="28"/>
          </w:rPr>
          <w:t>2</w:t>
        </w:r>
        <w:r w:rsidRPr="00C375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DC7DEB" w14:textId="77777777" w:rsidR="00C375D3" w:rsidRDefault="00C375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2718"/>
    <w:multiLevelType w:val="hybridMultilevel"/>
    <w:tmpl w:val="E7D8C8A2"/>
    <w:lvl w:ilvl="0" w:tplc="8A66E0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1724B"/>
    <w:rsid w:val="00054778"/>
    <w:rsid w:val="000713F2"/>
    <w:rsid w:val="000942C8"/>
    <w:rsid w:val="000B4798"/>
    <w:rsid w:val="000D6F0D"/>
    <w:rsid w:val="00143B56"/>
    <w:rsid w:val="001572F1"/>
    <w:rsid w:val="001D42D1"/>
    <w:rsid w:val="0023569C"/>
    <w:rsid w:val="00236EDA"/>
    <w:rsid w:val="00245082"/>
    <w:rsid w:val="00266725"/>
    <w:rsid w:val="00291F0E"/>
    <w:rsid w:val="002B63AA"/>
    <w:rsid w:val="002C05D7"/>
    <w:rsid w:val="00303DBB"/>
    <w:rsid w:val="00304018"/>
    <w:rsid w:val="00340B54"/>
    <w:rsid w:val="00360742"/>
    <w:rsid w:val="0038724C"/>
    <w:rsid w:val="003B51EA"/>
    <w:rsid w:val="003E2908"/>
    <w:rsid w:val="003F68A3"/>
    <w:rsid w:val="00451C61"/>
    <w:rsid w:val="00452C51"/>
    <w:rsid w:val="00457E98"/>
    <w:rsid w:val="00463788"/>
    <w:rsid w:val="004A08F6"/>
    <w:rsid w:val="004A3886"/>
    <w:rsid w:val="004F4EEF"/>
    <w:rsid w:val="00502924"/>
    <w:rsid w:val="00547E72"/>
    <w:rsid w:val="005A62E7"/>
    <w:rsid w:val="005D3A2B"/>
    <w:rsid w:val="005D5982"/>
    <w:rsid w:val="006404F3"/>
    <w:rsid w:val="00640B97"/>
    <w:rsid w:val="00663807"/>
    <w:rsid w:val="006C1757"/>
    <w:rsid w:val="006C64D3"/>
    <w:rsid w:val="006F3BCF"/>
    <w:rsid w:val="00717E49"/>
    <w:rsid w:val="0072179E"/>
    <w:rsid w:val="00723B52"/>
    <w:rsid w:val="00725326"/>
    <w:rsid w:val="007274F5"/>
    <w:rsid w:val="007320E0"/>
    <w:rsid w:val="00785A5B"/>
    <w:rsid w:val="00796D6B"/>
    <w:rsid w:val="007B00D1"/>
    <w:rsid w:val="007C3529"/>
    <w:rsid w:val="007D01A2"/>
    <w:rsid w:val="00843CB1"/>
    <w:rsid w:val="0088361E"/>
    <w:rsid w:val="008D3BB5"/>
    <w:rsid w:val="008F4AB9"/>
    <w:rsid w:val="00915636"/>
    <w:rsid w:val="00922FD2"/>
    <w:rsid w:val="009879FC"/>
    <w:rsid w:val="009C56DD"/>
    <w:rsid w:val="009D3A0C"/>
    <w:rsid w:val="009E77D9"/>
    <w:rsid w:val="00A252F8"/>
    <w:rsid w:val="00A55FFF"/>
    <w:rsid w:val="00A677DB"/>
    <w:rsid w:val="00AA009E"/>
    <w:rsid w:val="00AB0153"/>
    <w:rsid w:val="00AC01E9"/>
    <w:rsid w:val="00AC580F"/>
    <w:rsid w:val="00B05E2F"/>
    <w:rsid w:val="00B0792B"/>
    <w:rsid w:val="00B422FC"/>
    <w:rsid w:val="00BA7173"/>
    <w:rsid w:val="00BB1F3E"/>
    <w:rsid w:val="00BB3581"/>
    <w:rsid w:val="00BB6899"/>
    <w:rsid w:val="00BC64B6"/>
    <w:rsid w:val="00BD556F"/>
    <w:rsid w:val="00BE7ED0"/>
    <w:rsid w:val="00C011D4"/>
    <w:rsid w:val="00C375D3"/>
    <w:rsid w:val="00C47899"/>
    <w:rsid w:val="00C53100"/>
    <w:rsid w:val="00C56E80"/>
    <w:rsid w:val="00C60F24"/>
    <w:rsid w:val="00C61B74"/>
    <w:rsid w:val="00C620F1"/>
    <w:rsid w:val="00C81411"/>
    <w:rsid w:val="00C861CC"/>
    <w:rsid w:val="00C870EF"/>
    <w:rsid w:val="00C91775"/>
    <w:rsid w:val="00CB1304"/>
    <w:rsid w:val="00CB7A96"/>
    <w:rsid w:val="00CC0D2A"/>
    <w:rsid w:val="00CF56FF"/>
    <w:rsid w:val="00D7671A"/>
    <w:rsid w:val="00D91AC2"/>
    <w:rsid w:val="00DE72A6"/>
    <w:rsid w:val="00DE7A73"/>
    <w:rsid w:val="00DF1E79"/>
    <w:rsid w:val="00E725F7"/>
    <w:rsid w:val="00E774F7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61F54"/>
    <w:rsid w:val="00FA289F"/>
    <w:rsid w:val="00FA3C79"/>
    <w:rsid w:val="00FB65A9"/>
    <w:rsid w:val="00FC036B"/>
    <w:rsid w:val="00FD0500"/>
    <w:rsid w:val="00FD1B03"/>
    <w:rsid w:val="00FD7639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36B79D16-172B-48B4-AD2D-3C6C4D2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72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75D3"/>
  </w:style>
  <w:style w:type="paragraph" w:styleId="a9">
    <w:name w:val="footer"/>
    <w:basedOn w:val="a"/>
    <w:link w:val="aa"/>
    <w:uiPriority w:val="99"/>
    <w:unhideWhenUsed/>
    <w:rsid w:val="00C3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13</cp:revision>
  <cp:lastPrinted>2024-04-01T11:26:00Z</cp:lastPrinted>
  <dcterms:created xsi:type="dcterms:W3CDTF">2024-03-25T10:28:00Z</dcterms:created>
  <dcterms:modified xsi:type="dcterms:W3CDTF">2024-04-02T10:02:00Z</dcterms:modified>
</cp:coreProperties>
</file>